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0.png" ContentType="image/png"/>
  <Override PartName="/word/media/rId73.png" ContentType="image/png"/>
  <Override PartName="/word/media/rId76.png" ContentType="image/png"/>
  <Override PartName="/word/media/rId25.png" ContentType="image/png"/>
  <Override PartName="/word/media/rId79.png" ContentType="image/png"/>
  <Override PartName="/word/media/rId82.png" ContentType="image/png"/>
  <Override PartName="/word/media/rId85.png" ContentType="image/png"/>
  <Override PartName="/word/media/rId88.png" ContentType="image/png"/>
  <Override PartName="/word/media/rId91.png" ContentType="image/png"/>
  <Override PartName="/word/media/rId94.png" ContentType="image/png"/>
  <Override PartName="/word/media/rId97.png" ContentType="image/png"/>
  <Override PartName="/word/media/rId100.png" ContentType="image/png"/>
  <Override PartName="/word/media/rId103.png" ContentType="image/png"/>
  <Override PartName="/word/media/rId28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№4</w:t>
      </w:r>
    </w:p>
    <w:p>
      <w:pPr>
        <w:pStyle w:val="Subtitle"/>
      </w:pPr>
      <w:r>
        <w:t xml:space="preserve">Отчёт</w:t>
      </w:r>
    </w:p>
    <w:p>
      <w:pPr>
        <w:pStyle w:val="Author"/>
      </w:pPr>
      <w:r>
        <w:t xml:space="preserve">Андрюшин</w:t>
      </w:r>
      <w:r>
        <w:t xml:space="preserve"> </w:t>
      </w:r>
      <w:r>
        <w:t xml:space="preserve">Никита</w:t>
      </w:r>
      <w:r>
        <w:t xml:space="preserve"> </w:t>
      </w:r>
      <w:r>
        <w:t xml:space="preserve">Сергеевич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Получение навыков правильной работы с репозиториями git</w:t>
      </w:r>
      <w:r>
        <w:t xml:space="preserve"> </w:t>
      </w:r>
      <w:r>
        <w:t xml:space="preserve">[1]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Выполнить работу для тестового репозитория.</w:t>
      </w:r>
      <w:r>
        <w:t xml:space="preserve"> </w:t>
      </w:r>
      <w:r>
        <w:t xml:space="preserve">Преобразовать рабочий репозиторий в репозиторий с git-flow и conventional commits.</w:t>
      </w:r>
    </w:p>
    <w:bookmarkEnd w:id="21"/>
    <w:bookmarkStart w:id="106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Для начала подключим репозиторий, из которого можно скачать gitflow (рис. 1).</w:t>
      </w:r>
    </w:p>
    <w:p>
      <w:pPr>
        <w:pStyle w:val="CaptionedFigure"/>
      </w:pPr>
      <w:r>
        <w:drawing>
          <wp:inline>
            <wp:extent cx="5334000" cy="3186626"/>
            <wp:effectExtent b="0" l="0" r="0" t="0"/>
            <wp:docPr descr="Подключение репозитория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66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Подключение репозитория</w:t>
      </w:r>
    </w:p>
    <w:p>
      <w:pPr>
        <w:pStyle w:val="BodyText"/>
      </w:pPr>
      <w:r>
        <w:t xml:space="preserve">После этого установим сам gitflow (рис. 2).</w:t>
      </w:r>
    </w:p>
    <w:p>
      <w:pPr>
        <w:pStyle w:val="CaptionedFigure"/>
      </w:pPr>
      <w:r>
        <w:drawing>
          <wp:inline>
            <wp:extent cx="5334000" cy="4383074"/>
            <wp:effectExtent b="0" l="0" r="0" t="0"/>
            <wp:docPr descr="Установка gitflow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830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Установка gitflow</w:t>
      </w:r>
    </w:p>
    <w:p>
      <w:pPr>
        <w:pStyle w:val="BodyText"/>
      </w:pPr>
      <w:r>
        <w:t xml:space="preserve">Теперь установим NodeJs (рис. 3).</w:t>
      </w:r>
    </w:p>
    <w:p>
      <w:pPr>
        <w:pStyle w:val="CaptionedFigure"/>
      </w:pPr>
      <w:r>
        <w:drawing>
          <wp:inline>
            <wp:extent cx="5334000" cy="4239523"/>
            <wp:effectExtent b="0" l="0" r="0" t="0"/>
            <wp:docPr descr="Установка NodeJs" title="" id="29" name="Picture"/>
            <a:graphic>
              <a:graphicData uri="http://schemas.openxmlformats.org/drawingml/2006/picture">
                <pic:pic>
                  <pic:nvPicPr>
                    <pic:cNvPr descr="image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39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Установка NodeJs</w:t>
      </w:r>
    </w:p>
    <w:p>
      <w:pPr>
        <w:pStyle w:val="BodyText"/>
      </w:pPr>
      <w:r>
        <w:t xml:space="preserve">Установим pnpm (рис. 4).</w:t>
      </w:r>
    </w:p>
    <w:p>
      <w:pPr>
        <w:pStyle w:val="CaptionedFigure"/>
      </w:pPr>
      <w:r>
        <w:drawing>
          <wp:inline>
            <wp:extent cx="5334000" cy="2845635"/>
            <wp:effectExtent b="0" l="0" r="0" t="0"/>
            <wp:docPr descr="Установка pnpm" title="" id="32" name="Picture"/>
            <a:graphic>
              <a:graphicData uri="http://schemas.openxmlformats.org/drawingml/2006/picture">
                <pic:pic>
                  <pic:nvPicPr>
                    <pic:cNvPr descr="image/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456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Установка pnpm</w:t>
      </w:r>
    </w:p>
    <w:p>
      <w:pPr>
        <w:pStyle w:val="BodyText"/>
      </w:pPr>
      <w:r>
        <w:t xml:space="preserve">Запустим pnpm (рис. 5).</w:t>
      </w:r>
    </w:p>
    <w:p>
      <w:pPr>
        <w:pStyle w:val="CaptionedFigure"/>
      </w:pPr>
      <w:r>
        <w:drawing>
          <wp:inline>
            <wp:extent cx="5334000" cy="666750"/>
            <wp:effectExtent b="0" l="0" r="0" t="0"/>
            <wp:docPr descr="Запуск pnpm" title="" id="35" name="Picture"/>
            <a:graphic>
              <a:graphicData uri="http://schemas.openxmlformats.org/drawingml/2006/picture">
                <pic:pic>
                  <pic:nvPicPr>
                    <pic:cNvPr descr="image/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Запуск pnpm</w:t>
      </w:r>
    </w:p>
    <w:p>
      <w:pPr>
        <w:pStyle w:val="BodyText"/>
      </w:pPr>
      <w:r>
        <w:t xml:space="preserve">И установим с помощью него Commitizen (рис. 6).</w:t>
      </w:r>
    </w:p>
    <w:p>
      <w:pPr>
        <w:pStyle w:val="CaptionedFigure"/>
      </w:pPr>
      <w:r>
        <w:drawing>
          <wp:inline>
            <wp:extent cx="5334000" cy="3225800"/>
            <wp:effectExtent b="0" l="0" r="0" t="0"/>
            <wp:docPr descr="Установка Commitizen" title="" id="38" name="Picture"/>
            <a:graphic>
              <a:graphicData uri="http://schemas.openxmlformats.org/drawingml/2006/picture">
                <pic:pic>
                  <pic:nvPicPr>
                    <pic:cNvPr descr="image/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5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Установка Commitizen</w:t>
      </w:r>
    </w:p>
    <w:p>
      <w:pPr>
        <w:pStyle w:val="BodyText"/>
      </w:pPr>
      <w:r>
        <w:t xml:space="preserve">Создадим тестовый репозиторий git-extended (рис. 7).</w:t>
      </w:r>
    </w:p>
    <w:p>
      <w:pPr>
        <w:pStyle w:val="CaptionedFigure"/>
      </w:pPr>
      <w:r>
        <w:drawing>
          <wp:inline>
            <wp:extent cx="5334000" cy="5206696"/>
            <wp:effectExtent b="0" l="0" r="0" t="0"/>
            <wp:docPr descr="Создание тестового репозитория" title="" id="41" name="Picture"/>
            <a:graphic>
              <a:graphicData uri="http://schemas.openxmlformats.org/drawingml/2006/picture">
                <pic:pic>
                  <pic:nvPicPr>
                    <pic:cNvPr descr="image/7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066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Создание тестового репозитория</w:t>
      </w:r>
    </w:p>
    <w:p>
      <w:pPr>
        <w:pStyle w:val="BodyText"/>
      </w:pPr>
      <w:r>
        <w:t xml:space="preserve">И клонируем его себе на компьютер (рис. 8).</w:t>
      </w:r>
    </w:p>
    <w:p>
      <w:pPr>
        <w:pStyle w:val="CaptionedFigure"/>
      </w:pPr>
      <w:r>
        <w:drawing>
          <wp:inline>
            <wp:extent cx="5334000" cy="702007"/>
            <wp:effectExtent b="0" l="0" r="0" t="0"/>
            <wp:docPr descr="Клонирование репозитория" title="" id="44" name="Picture"/>
            <a:graphic>
              <a:graphicData uri="http://schemas.openxmlformats.org/drawingml/2006/picture">
                <pic:pic>
                  <pic:nvPicPr>
                    <pic:cNvPr descr="image/8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20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Клонирование репозитория</w:t>
      </w:r>
    </w:p>
    <w:p>
      <w:pPr>
        <w:pStyle w:val="BodyText"/>
      </w:pPr>
      <w:r>
        <w:t xml:space="preserve">Создадим какой-нибудь файл и проиндексируем его с помощью git add (рис. 9).</w:t>
      </w:r>
    </w:p>
    <w:p>
      <w:pPr>
        <w:pStyle w:val="CaptionedFigure"/>
      </w:pPr>
      <w:r>
        <w:drawing>
          <wp:inline>
            <wp:extent cx="4597577" cy="358086"/>
            <wp:effectExtent b="0" l="0" r="0" t="0"/>
            <wp:docPr descr="Создание файла в репозитории и индексирование" title="" id="47" name="Picture"/>
            <a:graphic>
              <a:graphicData uri="http://schemas.openxmlformats.org/drawingml/2006/picture">
                <pic:pic>
                  <pic:nvPicPr>
                    <pic:cNvPr descr="image/9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577" cy="3580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Создание файла в репозитории и индексирование</w:t>
      </w:r>
    </w:p>
    <w:p>
      <w:pPr>
        <w:pStyle w:val="BodyText"/>
      </w:pPr>
      <w:r>
        <w:t xml:space="preserve">Теперь сделаем соответствующий коммит (рис. 10).</w:t>
      </w:r>
    </w:p>
    <w:p>
      <w:pPr>
        <w:pStyle w:val="CaptionedFigure"/>
      </w:pPr>
      <w:r>
        <w:drawing>
          <wp:inline>
            <wp:extent cx="5334000" cy="686429"/>
            <wp:effectExtent b="0" l="0" r="0" t="0"/>
            <wp:docPr descr="Создание коммита" title="" id="50" name="Picture"/>
            <a:graphic>
              <a:graphicData uri="http://schemas.openxmlformats.org/drawingml/2006/picture">
                <pic:pic>
                  <pic:nvPicPr>
                    <pic:cNvPr descr="image/1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64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Создание коммита</w:t>
      </w:r>
    </w:p>
    <w:p>
      <w:pPr>
        <w:pStyle w:val="BodyText"/>
      </w:pPr>
      <w:r>
        <w:t xml:space="preserve">И добавим ветку (рис. 11).</w:t>
      </w:r>
    </w:p>
    <w:p>
      <w:pPr>
        <w:pStyle w:val="CaptionedFigure"/>
      </w:pPr>
      <w:r>
        <w:drawing>
          <wp:inline>
            <wp:extent cx="5334000" cy="357271"/>
            <wp:effectExtent b="0" l="0" r="0" t="0"/>
            <wp:docPr descr="Добавление ветки" title="" id="53" name="Picture"/>
            <a:graphic>
              <a:graphicData uri="http://schemas.openxmlformats.org/drawingml/2006/picture">
                <pic:pic>
                  <pic:nvPicPr>
                    <pic:cNvPr descr="image/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2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Добавление ветки</w:t>
      </w:r>
    </w:p>
    <w:p>
      <w:pPr>
        <w:pStyle w:val="BodyText"/>
      </w:pPr>
      <w:r>
        <w:t xml:space="preserve">Теперь запушим её обратно на гитхаб (рис. 12).</w:t>
      </w:r>
    </w:p>
    <w:p>
      <w:pPr>
        <w:pStyle w:val="CaptionedFigure"/>
      </w:pPr>
      <w:r>
        <w:drawing>
          <wp:inline>
            <wp:extent cx="5334000" cy="1750807"/>
            <wp:effectExtent b="0" l="0" r="0" t="0"/>
            <wp:docPr descr="Загрузка изменений на ГитХаб" title="" id="56" name="Picture"/>
            <a:graphic>
              <a:graphicData uri="http://schemas.openxmlformats.org/drawingml/2006/picture">
                <pic:pic>
                  <pic:nvPicPr>
                    <pic:cNvPr descr="image/12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508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Загрузка изменений на ГитХаб</w:t>
      </w:r>
    </w:p>
    <w:p>
      <w:pPr>
        <w:pStyle w:val="BodyText"/>
      </w:pPr>
      <w:r>
        <w:t xml:space="preserve">Теперь проинициализируем pnpm (рис. 13).</w:t>
      </w:r>
    </w:p>
    <w:p>
      <w:pPr>
        <w:pStyle w:val="CaptionedFigure"/>
      </w:pPr>
      <w:r>
        <w:drawing>
          <wp:inline>
            <wp:extent cx="5205046" cy="2615311"/>
            <wp:effectExtent b="0" l="0" r="0" t="0"/>
            <wp:docPr descr="Инициализация pnpm" title="" id="59" name="Picture"/>
            <a:graphic>
              <a:graphicData uri="http://schemas.openxmlformats.org/drawingml/2006/picture">
                <pic:pic>
                  <pic:nvPicPr>
                    <pic:cNvPr descr="image/13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46" cy="26153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Инициализация pnpm</w:t>
      </w:r>
    </w:p>
    <w:p>
      <w:pPr>
        <w:pStyle w:val="BodyText"/>
      </w:pPr>
      <w:r>
        <w:t xml:space="preserve">После инициализации создастся файл package.json, который нужно изменить следующим образом (рис. 14).</w:t>
      </w:r>
    </w:p>
    <w:p>
      <w:pPr>
        <w:pStyle w:val="CaptionedFigure"/>
      </w:pPr>
      <w:r>
        <w:drawing>
          <wp:inline>
            <wp:extent cx="5334000" cy="2701473"/>
            <wp:effectExtent b="0" l="0" r="0" t="0"/>
            <wp:docPr descr="Редактирование файла package.json" title="" id="62" name="Picture"/>
            <a:graphic>
              <a:graphicData uri="http://schemas.openxmlformats.org/drawingml/2006/picture">
                <pic:pic>
                  <pic:nvPicPr>
                    <pic:cNvPr descr="image/14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14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Редактирование файла package.json</w:t>
      </w:r>
    </w:p>
    <w:p>
      <w:pPr>
        <w:pStyle w:val="BodyText"/>
      </w:pPr>
      <w:r>
        <w:t xml:space="preserve">Сделаем коммит, но уже с помощью cz (рис. 15).</w:t>
      </w:r>
    </w:p>
    <w:p>
      <w:pPr>
        <w:pStyle w:val="CaptionedFigure"/>
      </w:pPr>
      <w:r>
        <w:drawing>
          <wp:inline>
            <wp:extent cx="5334000" cy="2884264"/>
            <wp:effectExtent b="0" l="0" r="0" t="0"/>
            <wp:docPr descr="Создание коммита с помощью cz" title="" id="65" name="Picture"/>
            <a:graphic>
              <a:graphicData uri="http://schemas.openxmlformats.org/drawingml/2006/picture">
                <pic:pic>
                  <pic:nvPicPr>
                    <pic:cNvPr descr="image/15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42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Создание коммита с помощью cz</w:t>
      </w:r>
    </w:p>
    <w:p>
      <w:pPr>
        <w:pStyle w:val="BodyText"/>
      </w:pPr>
      <w:r>
        <w:t xml:space="preserve">Загрузим изменения на гитхаб (рис. 16).</w:t>
      </w:r>
    </w:p>
    <w:p>
      <w:pPr>
        <w:pStyle w:val="CaptionedFigure"/>
      </w:pPr>
      <w:r>
        <w:drawing>
          <wp:inline>
            <wp:extent cx="5334000" cy="2030198"/>
            <wp:effectExtent b="0" l="0" r="0" t="0"/>
            <wp:docPr descr="Загрузка изменений на GitHub" title="" id="68" name="Picture"/>
            <a:graphic>
              <a:graphicData uri="http://schemas.openxmlformats.org/drawingml/2006/picture">
                <pic:pic>
                  <pic:nvPicPr>
                    <pic:cNvPr descr="image/16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301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Загрузка изменений на GitHub</w:t>
      </w:r>
    </w:p>
    <w:p>
      <w:pPr>
        <w:pStyle w:val="BodyText"/>
      </w:pPr>
      <w:r>
        <w:t xml:space="preserve">Теперь проинициализируем gitflow. Укажем названия веток и префикс для версий (рис. 17).</w:t>
      </w:r>
    </w:p>
    <w:p>
      <w:pPr>
        <w:pStyle w:val="CaptionedFigure"/>
      </w:pPr>
      <w:r>
        <w:drawing>
          <wp:inline>
            <wp:extent cx="5334000" cy="3384676"/>
            <wp:effectExtent b="0" l="0" r="0" t="0"/>
            <wp:docPr descr="Инициализация GitFlow" title="" id="71" name="Picture"/>
            <a:graphic>
              <a:graphicData uri="http://schemas.openxmlformats.org/drawingml/2006/picture">
                <pic:pic>
                  <pic:nvPicPr>
                    <pic:cNvPr descr="image/17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846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Инициализация GitFlow</w:t>
      </w:r>
    </w:p>
    <w:p>
      <w:pPr>
        <w:pStyle w:val="BodyText"/>
      </w:pPr>
      <w:r>
        <w:t xml:space="preserve">Выведем список веток и убедимся, что мы находимся в develop, и запушим изменения на сервер (рис. 18).</w:t>
      </w:r>
    </w:p>
    <w:p>
      <w:pPr>
        <w:pStyle w:val="CaptionedFigure"/>
      </w:pPr>
      <w:r>
        <w:drawing>
          <wp:inline>
            <wp:extent cx="5334000" cy="2162432"/>
            <wp:effectExtent b="0" l="0" r="0" t="0"/>
            <wp:docPr descr="Просмотр веток и загрузка изменений" title="" id="74" name="Picture"/>
            <a:graphic>
              <a:graphicData uri="http://schemas.openxmlformats.org/drawingml/2006/picture">
                <pic:pic>
                  <pic:nvPicPr>
                    <pic:cNvPr descr="image/18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624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Просмотр веток и загрузка изменений</w:t>
      </w:r>
    </w:p>
    <w:p>
      <w:pPr>
        <w:pStyle w:val="BodyText"/>
      </w:pPr>
      <w:r>
        <w:t xml:space="preserve">Переключимся на ветку develop, после чего создадим ветку релиза, где создадим changelog (рис. 19).</w:t>
      </w:r>
    </w:p>
    <w:p>
      <w:pPr>
        <w:pStyle w:val="CaptionedFigure"/>
      </w:pPr>
      <w:r>
        <w:drawing>
          <wp:inline>
            <wp:extent cx="5334000" cy="3520440"/>
            <wp:effectExtent b="0" l="0" r="0" t="0"/>
            <wp:docPr descr="Смена ветки и создание ветки релиза, и создание Changelog" title="" id="77" name="Picture"/>
            <a:graphic>
              <a:graphicData uri="http://schemas.openxmlformats.org/drawingml/2006/picture">
                <pic:pic>
                  <pic:nvPicPr>
                    <pic:cNvPr descr="image/19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04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Смена ветки и создание ветки релиза, и создание Changelog</w:t>
      </w:r>
    </w:p>
    <w:p>
      <w:pPr>
        <w:pStyle w:val="BodyText"/>
      </w:pPr>
      <w:r>
        <w:t xml:space="preserve">Проиндексируем changelog и сделаем коммит (рис. 20).</w:t>
      </w:r>
    </w:p>
    <w:p>
      <w:pPr>
        <w:pStyle w:val="CaptionedFigure"/>
      </w:pPr>
      <w:r>
        <w:drawing>
          <wp:inline>
            <wp:extent cx="5334000" cy="1021670"/>
            <wp:effectExtent b="0" l="0" r="0" t="0"/>
            <wp:docPr descr="Создание коммита с changelog" title="" id="80" name="Picture"/>
            <a:graphic>
              <a:graphicData uri="http://schemas.openxmlformats.org/drawingml/2006/picture">
                <pic:pic>
                  <pic:nvPicPr>
                    <pic:cNvPr descr="image/20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216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Создание коммита с changelog</w:t>
      </w:r>
    </w:p>
    <w:p>
      <w:pPr>
        <w:pStyle w:val="BodyText"/>
      </w:pPr>
      <w:r>
        <w:t xml:space="preserve">Теперь сольём ветку release с веткой develop (рис. 21).</w:t>
      </w:r>
    </w:p>
    <w:p>
      <w:pPr>
        <w:pStyle w:val="CaptionedFigure"/>
      </w:pPr>
      <w:r>
        <w:drawing>
          <wp:inline>
            <wp:extent cx="5334000" cy="3414014"/>
            <wp:effectExtent b="0" l="0" r="0" t="0"/>
            <wp:docPr descr="Слияние веток" title="" id="83" name="Picture"/>
            <a:graphic>
              <a:graphicData uri="http://schemas.openxmlformats.org/drawingml/2006/picture">
                <pic:pic>
                  <pic:nvPicPr>
                    <pic:cNvPr descr="image/21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140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Слияние веток</w:t>
      </w:r>
    </w:p>
    <w:p>
      <w:pPr>
        <w:pStyle w:val="BodyText"/>
      </w:pPr>
      <w:r>
        <w:t xml:space="preserve">Загрузим изменения в гитхаб (рис. 22).</w:t>
      </w:r>
    </w:p>
    <w:p>
      <w:pPr>
        <w:pStyle w:val="CaptionedFigure"/>
      </w:pPr>
      <w:r>
        <w:drawing>
          <wp:inline>
            <wp:extent cx="5334000" cy="3133258"/>
            <wp:effectExtent b="0" l="0" r="0" t="0"/>
            <wp:docPr descr="Загрузка изменений на GitHub" title="" id="86" name="Picture"/>
            <a:graphic>
              <a:graphicData uri="http://schemas.openxmlformats.org/drawingml/2006/picture">
                <pic:pic>
                  <pic:nvPicPr>
                    <pic:cNvPr descr="image/22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332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Загрузка изменений на GitHub</w:t>
      </w:r>
    </w:p>
    <w:p>
      <w:pPr>
        <w:pStyle w:val="BodyText"/>
      </w:pPr>
      <w:r>
        <w:t xml:space="preserve">Создадим релиз из changelog’а (рис. 23).</w:t>
      </w:r>
    </w:p>
    <w:p>
      <w:pPr>
        <w:pStyle w:val="CaptionedFigure"/>
      </w:pPr>
      <w:r>
        <w:drawing>
          <wp:inline>
            <wp:extent cx="5334000" cy="684812"/>
            <wp:effectExtent b="0" l="0" r="0" t="0"/>
            <wp:docPr descr="Создание релиза" title="" id="89" name="Picture"/>
            <a:graphic>
              <a:graphicData uri="http://schemas.openxmlformats.org/drawingml/2006/picture">
                <pic:pic>
                  <pic:nvPicPr>
                    <pic:cNvPr descr="image/23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4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Создание релиза</w:t>
      </w:r>
    </w:p>
    <w:p>
      <w:pPr>
        <w:pStyle w:val="BodyText"/>
      </w:pPr>
      <w:r>
        <w:t xml:space="preserve">Создадим ветку feature и сразу сольём её с develop (рис. 24).</w:t>
      </w:r>
    </w:p>
    <w:p>
      <w:pPr>
        <w:pStyle w:val="CaptionedFigure"/>
      </w:pPr>
      <w:r>
        <w:drawing>
          <wp:inline>
            <wp:extent cx="5334000" cy="4284791"/>
            <wp:effectExtent b="0" l="0" r="0" t="0"/>
            <wp:docPr descr="Создание ветки feature и её слияние" title="" id="92" name="Picture"/>
            <a:graphic>
              <a:graphicData uri="http://schemas.openxmlformats.org/drawingml/2006/picture">
                <pic:pic>
                  <pic:nvPicPr>
                    <pic:cNvPr descr="image/24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847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Создание ветки feature и её слияние</w:t>
      </w:r>
    </w:p>
    <w:p>
      <w:pPr>
        <w:pStyle w:val="BodyText"/>
      </w:pPr>
      <w:r>
        <w:t xml:space="preserve">Создадим ветку релиза (рис. 25).</w:t>
      </w:r>
    </w:p>
    <w:p>
      <w:pPr>
        <w:pStyle w:val="CaptionedFigure"/>
      </w:pPr>
      <w:r>
        <w:drawing>
          <wp:inline>
            <wp:extent cx="5313751" cy="2314774"/>
            <wp:effectExtent b="0" l="0" r="0" t="0"/>
            <wp:docPr descr="Создание ветки релиза" title="" id="95" name="Picture"/>
            <a:graphic>
              <a:graphicData uri="http://schemas.openxmlformats.org/drawingml/2006/picture">
                <pic:pic>
                  <pic:nvPicPr>
                    <pic:cNvPr descr="image/25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751" cy="23147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Создание ветки релиза</w:t>
      </w:r>
    </w:p>
    <w:p>
      <w:pPr>
        <w:pStyle w:val="BodyText"/>
      </w:pPr>
      <w:r>
        <w:t xml:space="preserve">И в package.json сменим версию (рис. 26).</w:t>
      </w:r>
    </w:p>
    <w:p>
      <w:pPr>
        <w:pStyle w:val="CaptionedFigure"/>
      </w:pPr>
      <w:r>
        <w:drawing>
          <wp:inline>
            <wp:extent cx="5334000" cy="2773429"/>
            <wp:effectExtent b="0" l="0" r="0" t="0"/>
            <wp:docPr descr="Изменение версии" title="" id="98" name="Picture"/>
            <a:graphic>
              <a:graphicData uri="http://schemas.openxmlformats.org/drawingml/2006/picture">
                <pic:pic>
                  <pic:nvPicPr>
                    <pic:cNvPr descr="image/26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734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Изменение версии</w:t>
      </w:r>
    </w:p>
    <w:p>
      <w:pPr>
        <w:pStyle w:val="BodyText"/>
      </w:pPr>
      <w:r>
        <w:t xml:space="preserve">Теперь создадим журнал изменений, проиндексируем его и сольём ветку с ним в ветку develop (рис. 27).</w:t>
      </w:r>
    </w:p>
    <w:p>
      <w:pPr>
        <w:pStyle w:val="CaptionedFigure"/>
      </w:pPr>
      <w:r>
        <w:drawing>
          <wp:inline>
            <wp:extent cx="5334000" cy="5277389"/>
            <wp:effectExtent b="0" l="0" r="0" t="0"/>
            <wp:docPr descr="Создание журнала изменений, его индексация и объединение с основной веткой" title="" id="101" name="Picture"/>
            <a:graphic>
              <a:graphicData uri="http://schemas.openxmlformats.org/drawingml/2006/picture">
                <pic:pic>
                  <pic:nvPicPr>
                    <pic:cNvPr descr="image/27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773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Создание журнала изменений, его индексация и объединение с основной веткой</w:t>
      </w:r>
    </w:p>
    <w:p>
      <w:pPr>
        <w:pStyle w:val="BodyText"/>
      </w:pPr>
      <w:r>
        <w:t xml:space="preserve">Загрузим изменения в гитхаб и создадим релиз (рис. 28).</w:t>
      </w:r>
    </w:p>
    <w:p>
      <w:pPr>
        <w:pStyle w:val="CaptionedFigure"/>
      </w:pPr>
      <w:r>
        <w:drawing>
          <wp:inline>
            <wp:extent cx="5334000" cy="4019193"/>
            <wp:effectExtent b="0" l="0" r="0" t="0"/>
            <wp:docPr descr="Загрузка изменений в гитхаб и создание релиза" title="" id="104" name="Picture"/>
            <a:graphic>
              <a:graphicData uri="http://schemas.openxmlformats.org/drawingml/2006/picture">
                <pic:pic>
                  <pic:nvPicPr>
                    <pic:cNvPr descr="image/28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191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Загрузка изменений в гитхаб и создание релиза</w:t>
      </w:r>
    </w:p>
    <w:bookmarkEnd w:id="106"/>
    <w:bookmarkStart w:id="107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результате выполнения лабораторной работы были получены навыки работы с расширенными возможностями git, а также были созданы релизы к репозиторию и дополнительные ветки, которые автор научился сливать воедино</w:t>
      </w:r>
    </w:p>
    <w:bookmarkEnd w:id="107"/>
    <w:bookmarkStart w:id="111" w:name="список-литературы"/>
    <w:p>
      <w:pPr>
        <w:pStyle w:val="Heading1"/>
      </w:pPr>
      <w:r>
        <w:t xml:space="preserve">Список литературы</w:t>
      </w:r>
    </w:p>
    <w:bookmarkStart w:id="110" w:name="refs"/>
    <w:bookmarkStart w:id="109" w:name="ref-tuis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Kulyabov.</w:t>
      </w:r>
      <w:r>
        <w:t xml:space="preserve"> </w:t>
      </w:r>
      <w:hyperlink r:id="rId108">
        <w:r>
          <w:rPr>
            <w:rStyle w:val="Hyperlink"/>
          </w:rPr>
          <w:t xml:space="preserve">Лабораторная работа № 4. Продвинутое использование git</w:t>
        </w:r>
      </w:hyperlink>
      <w:r>
        <w:t xml:space="preserve">. RUDN.</w:t>
      </w:r>
    </w:p>
    <w:bookmarkEnd w:id="109"/>
    <w:bookmarkEnd w:id="110"/>
    <w:bookmarkEnd w:id="11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25" Target="media/rId25.png" /><Relationship Type="http://schemas.openxmlformats.org/officeDocument/2006/relationships/image" Id="rId79" Target="media/rId79.png" /><Relationship Type="http://schemas.openxmlformats.org/officeDocument/2006/relationships/image" Id="rId82" Target="media/rId82.png" /><Relationship Type="http://schemas.openxmlformats.org/officeDocument/2006/relationships/image" Id="rId85" Target="media/rId85.pn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94" Target="media/rId94.png" /><Relationship Type="http://schemas.openxmlformats.org/officeDocument/2006/relationships/image" Id="rId97" Target="media/rId97.png" /><Relationship Type="http://schemas.openxmlformats.org/officeDocument/2006/relationships/image" Id="rId100" Target="media/rId100.png" /><Relationship Type="http://schemas.openxmlformats.org/officeDocument/2006/relationships/image" Id="rId103" Target="media/rId103.png" /><Relationship Type="http://schemas.openxmlformats.org/officeDocument/2006/relationships/image" Id="rId28" Target="media/rId28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Relationship Type="http://schemas.openxmlformats.org/officeDocument/2006/relationships/hyperlink" Id="rId108" Target="https://esystem.rudn.ru/mod/page/view.php?id=1098937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08" Target="https://esystem.rudn.ru/mod/page/view.php?id=1098937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№4</dc:title>
  <dc:creator>Андрюшин Никита Сергеевич</dc:creator>
  <dc:language>ru-RU</dc:language>
  <cp:keywords/>
  <dcterms:created xsi:type="dcterms:W3CDTF">2024-03-03T14:14:08Z</dcterms:created>
  <dcterms:modified xsi:type="dcterms:W3CDTF">2024-03-03T14:14:08Z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Отчёт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